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6D" w:rsidRPr="001A1D6D" w:rsidRDefault="001A1D6D" w:rsidP="001A1D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1D6D">
        <w:rPr>
          <w:rFonts w:ascii="Times New Roman" w:hAnsi="Times New Roman" w:cs="Times New Roman"/>
          <w:b/>
          <w:sz w:val="28"/>
          <w:szCs w:val="24"/>
        </w:rPr>
        <w:t>ФОРМЫ ЭКСПЕРТНЫХ ЗАКЛЮЧЕНИЙ</w:t>
      </w:r>
    </w:p>
    <w:p w:rsidR="00C53910" w:rsidRPr="001A1D6D" w:rsidRDefault="001A1D6D" w:rsidP="001A1D6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1A1D6D">
        <w:rPr>
          <w:rFonts w:ascii="Times New Roman" w:hAnsi="Times New Roman" w:cs="Times New Roman"/>
          <w:color w:val="000000"/>
          <w:sz w:val="27"/>
          <w:szCs w:val="27"/>
        </w:rPr>
        <w:t>об</w:t>
      </w:r>
      <w:proofErr w:type="gramEnd"/>
      <w:r w:rsidRPr="001A1D6D">
        <w:rPr>
          <w:rFonts w:ascii="Times New Roman" w:hAnsi="Times New Roman" w:cs="Times New Roman"/>
          <w:color w:val="000000"/>
          <w:sz w:val="27"/>
          <w:szCs w:val="27"/>
        </w:rPr>
        <w:t xml:space="preserve"> уровне квалификации педагогических работников государственных, муниципальных и частных организаций Московской области, осуществляющих образовательную деятельность</w:t>
      </w:r>
    </w:p>
    <w:p w:rsidR="00A51D4B" w:rsidRPr="002E6219" w:rsidRDefault="00A51D4B" w:rsidP="00A51D4B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hyperlink r:id="rId5" w:history="1">
        <w:r w:rsidRPr="002E6219">
          <w:rPr>
            <w:rStyle w:val="a4"/>
            <w:color w:val="1D3252"/>
            <w:sz w:val="28"/>
            <w:szCs w:val="28"/>
          </w:rPr>
          <w:t xml:space="preserve">Распоряжение Министерства образования МО от 27.09.2023 N Р-949 «Об утверждении форм экспертных заключений для проведения аттестации педагогических работников государственных, муниципальных и частных организаций Московской области, осуществляющих образовательную деятельность, автономных некоммерческих организаций Московской области, в отношении которых Министерство образования Московской области осуществляет функции </w:t>
        </w:r>
        <w:proofErr w:type="spellStart"/>
        <w:r w:rsidRPr="002E6219">
          <w:rPr>
            <w:rStyle w:val="a4"/>
            <w:color w:val="1D3252"/>
            <w:sz w:val="28"/>
            <w:szCs w:val="28"/>
          </w:rPr>
          <w:t>учредителя»</w:t>
        </w:r>
      </w:hyperlink>
      <w:proofErr w:type="spellEnd"/>
    </w:p>
    <w:p w:rsidR="009707B8" w:rsidRPr="009707B8" w:rsidRDefault="009707B8" w:rsidP="00A51D4B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9707B8">
        <w:rPr>
          <w:rStyle w:val="a3"/>
          <w:color w:val="000000"/>
        </w:rPr>
        <w:t>Все формы экспертных заключений и приложений к ним</w:t>
      </w:r>
      <w:r w:rsidRPr="009707B8">
        <w:rPr>
          <w:color w:val="000000"/>
        </w:rPr>
        <w:br/>
      </w:r>
      <w:hyperlink r:id="rId6" w:tgtFrame="_blank" w:history="1">
        <w:r w:rsidRPr="002E6219">
          <w:rPr>
            <w:rStyle w:val="a4"/>
            <w:color w:val="1D3252"/>
            <w:sz w:val="28"/>
            <w:szCs w:val="28"/>
          </w:rPr>
          <w:t>• Все ЭЗ (педагоги)</w:t>
        </w:r>
      </w:hyperlink>
    </w:p>
    <w:p w:rsidR="00F5016C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9707B8">
        <w:rPr>
          <w:color w:val="000000"/>
        </w:rPr>
        <w:t>Экспертное заключение об уровне квалификаци</w:t>
      </w:r>
      <w:bookmarkStart w:id="0" w:name="_GoBack"/>
      <w:r w:rsidRPr="009707B8">
        <w:rPr>
          <w:color w:val="000000"/>
        </w:rPr>
        <w:t>и</w:t>
      </w:r>
      <w:bookmarkEnd w:id="0"/>
      <w:r w:rsidRPr="009707B8">
        <w:rPr>
          <w:color w:val="000000"/>
        </w:rPr>
        <w:t xml:space="preserve"> педагогического работника (</w:t>
      </w:r>
      <w:r w:rsidRPr="009707B8">
        <w:rPr>
          <w:rStyle w:val="a3"/>
          <w:color w:val="000000"/>
        </w:rPr>
        <w:t>учитель, преподаватель общеобразовательных дисциплин</w:t>
      </w:r>
      <w:r w:rsidRPr="009707B8">
        <w:rPr>
          <w:color w:val="000000"/>
        </w:rPr>
        <w:t>) государственных, муниципальных и частных организаций Московской области, осуществляющих образовательную деятельность</w:t>
      </w:r>
      <w:r w:rsidRPr="009707B8">
        <w:rPr>
          <w:color w:val="000000"/>
        </w:rPr>
        <w:br/>
      </w:r>
      <w:hyperlink r:id="rId7" w:history="1">
        <w:r w:rsidRPr="002E6219">
          <w:rPr>
            <w:rStyle w:val="a4"/>
            <w:color w:val="1D3252"/>
            <w:sz w:val="28"/>
            <w:szCs w:val="28"/>
          </w:rPr>
          <w:t>• Учитель, преподаватель ООД, ПО</w:t>
        </w:r>
      </w:hyperlink>
    </w:p>
    <w:p w:rsidR="00F5016C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F5016C">
        <w:rPr>
          <w:color w:val="000000"/>
        </w:rPr>
        <w:t>Экспертное заключение об уровне квалификации педагогического работника (</w:t>
      </w:r>
      <w:r w:rsidRPr="00F5016C">
        <w:rPr>
          <w:rStyle w:val="a3"/>
          <w:color w:val="000000"/>
        </w:rPr>
        <w:t>педагог-психолог</w:t>
      </w:r>
      <w:r w:rsidRPr="00F5016C">
        <w:rPr>
          <w:color w:val="000000"/>
        </w:rPr>
        <w:t>) государственных, муниципальных и частных организаций Московской области, осуществляющих образовательную деятельность</w:t>
      </w:r>
      <w:r w:rsidRPr="00F5016C">
        <w:rPr>
          <w:color w:val="000000"/>
        </w:rPr>
        <w:br/>
      </w:r>
      <w:hyperlink r:id="rId8" w:tgtFrame="_blank" w:history="1">
        <w:r w:rsidRPr="002E6219">
          <w:rPr>
            <w:rStyle w:val="a4"/>
            <w:color w:val="1D3252"/>
            <w:sz w:val="28"/>
            <w:szCs w:val="28"/>
          </w:rPr>
          <w:t>• Педагог-психолог</w:t>
        </w:r>
      </w:hyperlink>
    </w:p>
    <w:p w:rsidR="00F5016C" w:rsidRPr="002E6219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  <w:sz w:val="28"/>
          <w:szCs w:val="28"/>
        </w:rPr>
      </w:pPr>
      <w:r w:rsidRPr="00F5016C">
        <w:rPr>
          <w:color w:val="000000"/>
        </w:rPr>
        <w:t>Экспертное заключение об уровне квалификации педагогического работника (</w:t>
      </w:r>
      <w:r w:rsidRPr="00F5016C">
        <w:rPr>
          <w:rStyle w:val="a3"/>
          <w:color w:val="000000"/>
        </w:rPr>
        <w:t>руководитель физического воспитания</w:t>
      </w:r>
      <w:r w:rsidRPr="00F5016C">
        <w:rPr>
          <w:color w:val="000000"/>
        </w:rPr>
        <w:t>) государственных, муниципальных и частных организаций Московской области, осуществляющих образовательную деятельность</w:t>
      </w:r>
      <w:r w:rsidRPr="00F5016C">
        <w:rPr>
          <w:color w:val="000000"/>
        </w:rPr>
        <w:br/>
      </w:r>
      <w:hyperlink r:id="rId9" w:tgtFrame="_blank" w:history="1">
        <w:r w:rsidRPr="002E6219">
          <w:rPr>
            <w:rStyle w:val="a4"/>
            <w:color w:val="1D3252"/>
            <w:sz w:val="28"/>
            <w:szCs w:val="28"/>
          </w:rPr>
          <w:t>• Руководитель физического воспитания ПО</w:t>
        </w:r>
      </w:hyperlink>
    </w:p>
    <w:p w:rsidR="00F5016C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F5016C">
        <w:rPr>
          <w:color w:val="000000"/>
        </w:rPr>
        <w:t>Экспертное заключение об уровне квалификации педагогического работника (</w:t>
      </w:r>
      <w:r w:rsidRPr="00F5016C">
        <w:rPr>
          <w:rStyle w:val="a3"/>
          <w:color w:val="000000"/>
        </w:rPr>
        <w:t>педагог-организатор</w:t>
      </w:r>
      <w:r w:rsidRPr="00F5016C">
        <w:rPr>
          <w:color w:val="000000"/>
        </w:rPr>
        <w:t>) государственных, муниципальных и частных организаций Московской области, осуществляющих образовательную деятельность</w:t>
      </w:r>
      <w:r w:rsidRPr="00F5016C">
        <w:rPr>
          <w:color w:val="000000"/>
        </w:rPr>
        <w:br/>
      </w:r>
      <w:hyperlink r:id="rId10" w:tgtFrame="_blank" w:history="1">
        <w:r w:rsidRPr="002E6219">
          <w:rPr>
            <w:rStyle w:val="a4"/>
            <w:color w:val="1D3252"/>
            <w:sz w:val="28"/>
            <w:szCs w:val="28"/>
          </w:rPr>
          <w:t>• Педагог-организатор</w:t>
        </w:r>
      </w:hyperlink>
    </w:p>
    <w:p w:rsidR="00F5016C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F5016C">
        <w:rPr>
          <w:color w:val="000000"/>
        </w:rPr>
        <w:t>Экспертное заключение об уровне квалификации педагогического работника (</w:t>
      </w:r>
      <w:proofErr w:type="gramStart"/>
      <w:r w:rsidRPr="00F5016C">
        <w:rPr>
          <w:rStyle w:val="a3"/>
          <w:color w:val="000000"/>
        </w:rPr>
        <w:t>преподаватель</w:t>
      </w:r>
      <w:proofErr w:type="gramEnd"/>
      <w:r w:rsidRPr="00F5016C">
        <w:rPr>
          <w:rStyle w:val="a3"/>
          <w:color w:val="000000"/>
        </w:rPr>
        <w:t>-организатор основ безопасности жизнедеятельности</w:t>
      </w:r>
      <w:r w:rsidRPr="00F5016C">
        <w:rPr>
          <w:color w:val="000000"/>
        </w:rPr>
        <w:t>) государственных, муниципальных и частных организаций Московской области, осуществляющих образовательную деятельность</w:t>
      </w:r>
      <w:r w:rsidRPr="00F5016C">
        <w:rPr>
          <w:color w:val="000000"/>
        </w:rPr>
        <w:br/>
      </w:r>
      <w:hyperlink r:id="rId11" w:tgtFrame="_blank" w:history="1">
        <w:r w:rsidRPr="002E6219">
          <w:rPr>
            <w:rStyle w:val="a4"/>
            <w:color w:val="1D3252"/>
            <w:sz w:val="28"/>
            <w:szCs w:val="28"/>
          </w:rPr>
          <w:t>• Преподаватель-организатор ОБЖ</w:t>
        </w:r>
      </w:hyperlink>
    </w:p>
    <w:p w:rsidR="00F5016C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F5016C">
        <w:rPr>
          <w:color w:val="000000"/>
        </w:rPr>
        <w:t>Экспертное заключение об уровне квалификации педагогического работника (</w:t>
      </w:r>
      <w:r w:rsidRPr="00F5016C">
        <w:rPr>
          <w:rStyle w:val="a3"/>
          <w:color w:val="000000"/>
        </w:rPr>
        <w:t>старший воспитатель, методист ДОО; методист, старший методист ОО и методических служб</w:t>
      </w:r>
      <w:r w:rsidRPr="00F5016C">
        <w:rPr>
          <w:color w:val="000000"/>
        </w:rPr>
        <w:t>) государственных, муниципальных и частных организаций Московской области, осуществляющих образовательную деятельность</w:t>
      </w:r>
      <w:r w:rsidRPr="00F5016C">
        <w:rPr>
          <w:color w:val="000000"/>
        </w:rPr>
        <w:br/>
      </w:r>
      <w:hyperlink r:id="rId12" w:tgtFrame="_blank" w:history="1">
        <w:r w:rsidRPr="002E6219">
          <w:rPr>
            <w:rStyle w:val="a4"/>
            <w:color w:val="1D3252"/>
            <w:sz w:val="28"/>
            <w:szCs w:val="28"/>
          </w:rPr>
          <w:t>• Старший воспитатель ДОО, методист (общий)</w:t>
        </w:r>
      </w:hyperlink>
    </w:p>
    <w:p w:rsidR="00F5016C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F5016C">
        <w:rPr>
          <w:color w:val="000000"/>
        </w:rPr>
        <w:t>Экспертное заключение об уровне квалификации педагогического работника (</w:t>
      </w:r>
      <w:proofErr w:type="spellStart"/>
      <w:r w:rsidRPr="00F5016C">
        <w:rPr>
          <w:rStyle w:val="a3"/>
          <w:color w:val="000000"/>
        </w:rPr>
        <w:t>тьютор</w:t>
      </w:r>
      <w:proofErr w:type="spellEnd"/>
      <w:r w:rsidRPr="00F5016C">
        <w:rPr>
          <w:color w:val="000000"/>
        </w:rPr>
        <w:t>) государственных, муниципальных и частных организаций Московской области, осуществляющих образовательную деятельность</w:t>
      </w:r>
      <w:r w:rsidRPr="00F5016C">
        <w:rPr>
          <w:color w:val="000000"/>
        </w:rPr>
        <w:br/>
      </w:r>
      <w:hyperlink r:id="rId13" w:tgtFrame="_blank" w:history="1">
        <w:r w:rsidRPr="002E6219">
          <w:rPr>
            <w:rStyle w:val="a4"/>
            <w:color w:val="1D3252"/>
            <w:sz w:val="28"/>
            <w:szCs w:val="28"/>
          </w:rPr>
          <w:t xml:space="preserve">• </w:t>
        </w:r>
        <w:proofErr w:type="spellStart"/>
        <w:r w:rsidRPr="002E6219">
          <w:rPr>
            <w:rStyle w:val="a4"/>
            <w:color w:val="1D3252"/>
            <w:sz w:val="28"/>
            <w:szCs w:val="28"/>
          </w:rPr>
          <w:t>Тьютор</w:t>
        </w:r>
        <w:proofErr w:type="spellEnd"/>
      </w:hyperlink>
    </w:p>
    <w:p w:rsidR="001C4ED5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F5016C">
        <w:rPr>
          <w:color w:val="000000"/>
        </w:rPr>
        <w:t>Экспертное заключение об уровне квалификации педагогического работника (</w:t>
      </w:r>
      <w:r w:rsidRPr="00F5016C">
        <w:rPr>
          <w:rStyle w:val="a3"/>
          <w:color w:val="000000"/>
        </w:rPr>
        <w:t>социальный педагог</w:t>
      </w:r>
      <w:r w:rsidRPr="00F5016C">
        <w:rPr>
          <w:color w:val="000000"/>
        </w:rPr>
        <w:t xml:space="preserve">) государственных, муниципальных и частных организаций Московской области, </w:t>
      </w:r>
      <w:r w:rsidRPr="00F5016C">
        <w:rPr>
          <w:color w:val="000000"/>
        </w:rPr>
        <w:lastRenderedPageBreak/>
        <w:t>осуществляющих образовательную деятельность</w:t>
      </w:r>
      <w:r w:rsidRPr="00F5016C">
        <w:rPr>
          <w:color w:val="000000"/>
        </w:rPr>
        <w:br/>
      </w:r>
      <w:hyperlink r:id="rId14" w:tgtFrame="_blank" w:history="1">
        <w:r w:rsidRPr="002E6219">
          <w:rPr>
            <w:rStyle w:val="a4"/>
            <w:color w:val="1D3252"/>
            <w:sz w:val="28"/>
            <w:szCs w:val="28"/>
          </w:rPr>
          <w:t>• Социальный педагог (общее)</w:t>
        </w:r>
      </w:hyperlink>
    </w:p>
    <w:p w:rsidR="001C4ED5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1C4ED5">
        <w:rPr>
          <w:color w:val="000000"/>
        </w:rPr>
        <w:t>Экспертное заключение об уровне квалификации педагогического работника (</w:t>
      </w:r>
      <w:r w:rsidRPr="001C4ED5">
        <w:rPr>
          <w:rStyle w:val="a3"/>
          <w:color w:val="000000"/>
        </w:rPr>
        <w:t>педагог дополнительного образования</w:t>
      </w:r>
      <w:r w:rsidRPr="001C4ED5">
        <w:rPr>
          <w:color w:val="000000"/>
        </w:rPr>
        <w:t>) государственных, муниципальных и частных организаций Московской области, осуществляющих образовательную деятельность</w:t>
      </w:r>
      <w:r w:rsidRPr="001C4ED5">
        <w:rPr>
          <w:color w:val="000000"/>
        </w:rPr>
        <w:br/>
      </w:r>
      <w:hyperlink r:id="rId15" w:tgtFrame="_blank" w:history="1">
        <w:r w:rsidRPr="002E6219">
          <w:rPr>
            <w:rStyle w:val="a4"/>
            <w:color w:val="1D3252"/>
            <w:sz w:val="28"/>
            <w:szCs w:val="28"/>
          </w:rPr>
          <w:t>• Педагог дополнительного образования</w:t>
        </w:r>
      </w:hyperlink>
    </w:p>
    <w:p w:rsidR="001C4ED5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1C4ED5">
        <w:rPr>
          <w:color w:val="000000"/>
        </w:rPr>
        <w:t>Экспертное заключение об уровне квалификации педагогического работника (</w:t>
      </w:r>
      <w:r w:rsidRPr="001C4ED5">
        <w:rPr>
          <w:rStyle w:val="a3"/>
          <w:color w:val="000000"/>
        </w:rPr>
        <w:t>преподаватель общепрофессиональных/ специальных дисциплин, мастер ПО, ОО</w:t>
      </w:r>
      <w:r w:rsidRPr="001C4ED5">
        <w:rPr>
          <w:color w:val="000000"/>
        </w:rPr>
        <w:t>) государственных, муниципальных и частных организаций Московской области, осуществляющих образовательную деятельность</w:t>
      </w:r>
      <w:r w:rsidRPr="001C4ED5">
        <w:rPr>
          <w:color w:val="000000"/>
        </w:rPr>
        <w:br/>
      </w:r>
      <w:hyperlink r:id="rId16" w:tgtFrame="_blank" w:history="1">
        <w:r w:rsidRPr="002E6219">
          <w:rPr>
            <w:rStyle w:val="a4"/>
            <w:color w:val="1D3252"/>
            <w:sz w:val="28"/>
            <w:szCs w:val="28"/>
          </w:rPr>
          <w:t xml:space="preserve">• Преподаватель СД, ОПД, мастер </w:t>
        </w:r>
        <w:proofErr w:type="gramStart"/>
        <w:r w:rsidRPr="002E6219">
          <w:rPr>
            <w:rStyle w:val="a4"/>
            <w:color w:val="1D3252"/>
            <w:sz w:val="28"/>
            <w:szCs w:val="28"/>
          </w:rPr>
          <w:t>ПО,ОО</w:t>
        </w:r>
        <w:proofErr w:type="gramEnd"/>
      </w:hyperlink>
    </w:p>
    <w:p w:rsidR="001C4ED5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1C4ED5">
        <w:rPr>
          <w:color w:val="000000"/>
        </w:rPr>
        <w:t>Экспертное заключение об уровне квалификации педагогического работника </w:t>
      </w:r>
      <w:r w:rsidRPr="001C4ED5">
        <w:rPr>
          <w:rStyle w:val="a3"/>
          <w:color w:val="000000"/>
        </w:rPr>
        <w:t>(советник по воспитанию)</w:t>
      </w:r>
      <w:r w:rsidRPr="001C4ED5">
        <w:rPr>
          <w:color w:val="000000"/>
        </w:rPr>
        <w:t> государственных, муниципальных и частных организаций Московской области, осуществляющих образовательную деятельность</w:t>
      </w:r>
      <w:r w:rsidRPr="001C4ED5">
        <w:rPr>
          <w:color w:val="000000"/>
        </w:rPr>
        <w:br/>
      </w:r>
      <w:hyperlink r:id="rId17" w:history="1">
        <w:r w:rsidRPr="002E6219">
          <w:rPr>
            <w:rStyle w:val="a4"/>
            <w:color w:val="1D3252"/>
            <w:sz w:val="28"/>
            <w:szCs w:val="28"/>
          </w:rPr>
          <w:t>• Советник по воспитанию</w:t>
        </w:r>
      </w:hyperlink>
    </w:p>
    <w:p w:rsidR="001C4ED5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1C4ED5">
        <w:rPr>
          <w:color w:val="000000"/>
        </w:rPr>
        <w:t>Экспертное заключение об уровне квалификации педагогического работника </w:t>
      </w:r>
      <w:r w:rsidRPr="001C4ED5">
        <w:rPr>
          <w:rStyle w:val="a3"/>
          <w:color w:val="000000"/>
        </w:rPr>
        <w:t>(квалификационная категория «педагог-методист»)</w:t>
      </w:r>
      <w:r w:rsidRPr="001C4ED5">
        <w:rPr>
          <w:color w:val="000000"/>
        </w:rPr>
        <w:t> государственных, муниципальных и частных организаций Московской области, осуществляющих образовательную деятельность</w:t>
      </w:r>
      <w:r w:rsidRPr="001C4ED5">
        <w:rPr>
          <w:color w:val="000000"/>
        </w:rPr>
        <w:br/>
      </w:r>
      <w:hyperlink r:id="rId18" w:history="1">
        <w:r w:rsidRPr="002E6219">
          <w:rPr>
            <w:rStyle w:val="a4"/>
            <w:color w:val="1D3252"/>
            <w:sz w:val="28"/>
            <w:szCs w:val="28"/>
          </w:rPr>
          <w:t xml:space="preserve">• Кв. </w:t>
        </w:r>
        <w:proofErr w:type="gramStart"/>
        <w:r w:rsidRPr="002E6219">
          <w:rPr>
            <w:rStyle w:val="a4"/>
            <w:color w:val="1D3252"/>
            <w:sz w:val="28"/>
            <w:szCs w:val="28"/>
          </w:rPr>
          <w:t>кат._</w:t>
        </w:r>
        <w:proofErr w:type="spellStart"/>
        <w:proofErr w:type="gramEnd"/>
        <w:r w:rsidRPr="002E6219">
          <w:rPr>
            <w:rStyle w:val="a4"/>
            <w:color w:val="1D3252"/>
            <w:sz w:val="28"/>
            <w:szCs w:val="28"/>
          </w:rPr>
          <w:t>Педагог-методист</w:t>
        </w:r>
      </w:hyperlink>
      <w:proofErr w:type="spellEnd"/>
    </w:p>
    <w:p w:rsidR="009707B8" w:rsidRPr="001C4ED5" w:rsidRDefault="009707B8" w:rsidP="00A51D4B">
      <w:pPr>
        <w:pStyle w:val="a5"/>
        <w:numPr>
          <w:ilvl w:val="0"/>
          <w:numId w:val="1"/>
        </w:numPr>
        <w:spacing w:before="0" w:beforeAutospacing="0" w:after="240" w:afterAutospacing="0"/>
        <w:ind w:hanging="720"/>
        <w:jc w:val="both"/>
        <w:rPr>
          <w:color w:val="000000"/>
        </w:rPr>
      </w:pPr>
      <w:r w:rsidRPr="001C4ED5">
        <w:rPr>
          <w:color w:val="000000"/>
        </w:rPr>
        <w:t>Экспертное заключение об уровне квалификации педагогического работника </w:t>
      </w:r>
      <w:r w:rsidRPr="001C4ED5">
        <w:rPr>
          <w:rStyle w:val="a3"/>
          <w:color w:val="000000"/>
        </w:rPr>
        <w:t>(квалификационная категория «педагог-наставник»)</w:t>
      </w:r>
      <w:r w:rsidRPr="001C4ED5">
        <w:rPr>
          <w:color w:val="000000"/>
        </w:rPr>
        <w:t> государственных, муниципальных и частных организаций Московской области, осуществляющих образовательную деятельность</w:t>
      </w:r>
      <w:r w:rsidRPr="001C4ED5">
        <w:rPr>
          <w:color w:val="000000"/>
        </w:rPr>
        <w:br/>
      </w:r>
      <w:hyperlink r:id="rId19" w:history="1">
        <w:r w:rsidRPr="002E6219">
          <w:rPr>
            <w:rStyle w:val="a4"/>
            <w:color w:val="1D3252"/>
            <w:sz w:val="28"/>
            <w:szCs w:val="28"/>
          </w:rPr>
          <w:t xml:space="preserve">• Кв. </w:t>
        </w:r>
        <w:proofErr w:type="spellStart"/>
        <w:proofErr w:type="gramStart"/>
        <w:r w:rsidRPr="002E6219">
          <w:rPr>
            <w:rStyle w:val="a4"/>
            <w:color w:val="1D3252"/>
            <w:sz w:val="28"/>
            <w:szCs w:val="28"/>
          </w:rPr>
          <w:t>кат._</w:t>
        </w:r>
        <w:proofErr w:type="gramEnd"/>
        <w:r w:rsidRPr="002E6219">
          <w:rPr>
            <w:rStyle w:val="a4"/>
            <w:color w:val="1D3252"/>
            <w:sz w:val="28"/>
            <w:szCs w:val="28"/>
          </w:rPr>
          <w:t>Педагог</w:t>
        </w:r>
        <w:proofErr w:type="spellEnd"/>
        <w:r w:rsidRPr="002E6219">
          <w:rPr>
            <w:rStyle w:val="a4"/>
            <w:color w:val="1D3252"/>
            <w:sz w:val="28"/>
            <w:szCs w:val="28"/>
          </w:rPr>
          <w:t>-наставник</w:t>
        </w:r>
      </w:hyperlink>
    </w:p>
    <w:p w:rsidR="00EA2805" w:rsidRDefault="00EA2805" w:rsidP="00EA28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A2805" w:rsidRPr="002E6219" w:rsidRDefault="00EA2805" w:rsidP="00EA28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E6219">
        <w:rPr>
          <w:rFonts w:ascii="Times New Roman" w:hAnsi="Times New Roman" w:cs="Times New Roman"/>
          <w:color w:val="000000"/>
          <w:sz w:val="24"/>
        </w:rPr>
        <w:t>Вопросы для подготовки к тестированию кандидатов на должность руководителя и руководителей государственных ПРОФЕССИОНАЛЬНЫХ ОБРАЗОВАТЕЛЬНЫХ ОРГАНИЗАЦИЙ Московской области, подведомственных Министерству образования Московской области, на ПЕРВУЮ квалификационную категорию </w:t>
      </w:r>
    </w:p>
    <w:p w:rsidR="00EA2805" w:rsidRDefault="00EA2805" w:rsidP="00EA28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hyperlink r:id="rId20" w:history="1">
        <w:proofErr w:type="spellStart"/>
        <w:r w:rsidRPr="00EA2805">
          <w:rPr>
            <w:rStyle w:val="a4"/>
            <w:rFonts w:ascii="Times New Roman" w:hAnsi="Times New Roman" w:cs="Times New Roman"/>
            <w:color w:val="1D3252"/>
            <w:sz w:val="28"/>
          </w:rPr>
          <w:t>Вопросы_ГО_ПО_первая</w:t>
        </w:r>
        <w:proofErr w:type="spellEnd"/>
      </w:hyperlink>
    </w:p>
    <w:p w:rsidR="00EA2805" w:rsidRDefault="00EA2805" w:rsidP="00EA28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A2805" w:rsidRPr="002E6219" w:rsidRDefault="00EA2805" w:rsidP="00EA28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E6219">
        <w:rPr>
          <w:rFonts w:ascii="Times New Roman" w:hAnsi="Times New Roman" w:cs="Times New Roman"/>
          <w:color w:val="000000"/>
          <w:sz w:val="24"/>
        </w:rPr>
        <w:t>Вопросы для подготовки к тестированию руководителей государственных ПРОФЕССИОНАЛЬНЫХ ОБРАЗОВАТЕЛЬНЫХ ОРГАНИЗАЦИЙ Московской области, подведомственных Министерству образования Московской области, на ВЫСШУЮ квалификационную категорию </w:t>
      </w:r>
    </w:p>
    <w:p w:rsidR="00EA2805" w:rsidRPr="00EA2805" w:rsidRDefault="00EA2805" w:rsidP="00EA280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hyperlink r:id="rId21" w:history="1">
        <w:proofErr w:type="spellStart"/>
        <w:r w:rsidRPr="00EA2805">
          <w:rPr>
            <w:rStyle w:val="a4"/>
            <w:rFonts w:ascii="Times New Roman" w:hAnsi="Times New Roman" w:cs="Times New Roman"/>
            <w:color w:val="1D3252"/>
            <w:sz w:val="28"/>
          </w:rPr>
          <w:t>Вопросы_ГО_ПО_высшая</w:t>
        </w:r>
        <w:proofErr w:type="spellEnd"/>
      </w:hyperlink>
    </w:p>
    <w:p w:rsidR="009707B8" w:rsidRPr="009707B8" w:rsidRDefault="009707B8" w:rsidP="009707B8">
      <w:pPr>
        <w:pStyle w:val="a5"/>
        <w:spacing w:before="0" w:beforeAutospacing="0" w:after="0" w:afterAutospacing="0"/>
        <w:jc w:val="both"/>
        <w:rPr>
          <w:color w:val="000000"/>
        </w:rPr>
      </w:pPr>
    </w:p>
    <w:sectPr w:rsidR="009707B8" w:rsidRPr="009707B8" w:rsidSect="00E812B2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79C9"/>
    <w:multiLevelType w:val="multilevel"/>
    <w:tmpl w:val="B27A7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418FF"/>
    <w:multiLevelType w:val="hybridMultilevel"/>
    <w:tmpl w:val="273A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F520E"/>
    <w:multiLevelType w:val="multilevel"/>
    <w:tmpl w:val="608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314D8"/>
    <w:multiLevelType w:val="multilevel"/>
    <w:tmpl w:val="B0E85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F32F1"/>
    <w:multiLevelType w:val="multilevel"/>
    <w:tmpl w:val="25EA0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D4157"/>
    <w:multiLevelType w:val="multilevel"/>
    <w:tmpl w:val="CAC2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14227"/>
    <w:multiLevelType w:val="hybridMultilevel"/>
    <w:tmpl w:val="481C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D8A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12BA"/>
    <w:multiLevelType w:val="multilevel"/>
    <w:tmpl w:val="911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D6FD5"/>
    <w:multiLevelType w:val="multilevel"/>
    <w:tmpl w:val="2B30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A3C5A"/>
    <w:multiLevelType w:val="hybridMultilevel"/>
    <w:tmpl w:val="0F48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474EB"/>
    <w:multiLevelType w:val="multilevel"/>
    <w:tmpl w:val="447A8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6D"/>
    <w:rsid w:val="001A1D6D"/>
    <w:rsid w:val="001C4ED5"/>
    <w:rsid w:val="002E6219"/>
    <w:rsid w:val="00874C56"/>
    <w:rsid w:val="009707B8"/>
    <w:rsid w:val="00A51D4B"/>
    <w:rsid w:val="00BB3336"/>
    <w:rsid w:val="00C53910"/>
    <w:rsid w:val="00C65B9B"/>
    <w:rsid w:val="00C95687"/>
    <w:rsid w:val="00E812B2"/>
    <w:rsid w:val="00EA2805"/>
    <w:rsid w:val="00F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F2C3-5591-4CB4-B16F-3F8642DC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D6D"/>
    <w:rPr>
      <w:b/>
      <w:bCs/>
    </w:rPr>
  </w:style>
  <w:style w:type="character" w:styleId="a4">
    <w:name w:val="Hyperlink"/>
    <w:basedOn w:val="a0"/>
    <w:uiPriority w:val="99"/>
    <w:semiHidden/>
    <w:unhideWhenUsed/>
    <w:rsid w:val="001A1D6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2B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70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ou-mo.ru/upload/media/default/0001/11/5ea89269f53aa515944d74c9be50a2cc887107dd.zip" TargetMode="External"/><Relationship Id="rId13" Type="http://schemas.openxmlformats.org/officeDocument/2006/relationships/hyperlink" Target="https://asou-mo.ru/upload/media/default/0001/11/737cebc977a0fc1c0158a8c361e09a0bd2b5fa4f.zip" TargetMode="External"/><Relationship Id="rId18" Type="http://schemas.openxmlformats.org/officeDocument/2006/relationships/hyperlink" Target="https://asou-mo.ru/upload/media/default/0001/11/53290801c58763639e3401817030e267419d96fd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ro-mo.ru/upload/media/document/0001/04/4486842b3774509d21e76ddb3f6f48ca94370d26.pdf" TargetMode="External"/><Relationship Id="rId7" Type="http://schemas.openxmlformats.org/officeDocument/2006/relationships/hyperlink" Target="https://asou-mo.ru/upload/media/default/0001/11/337d60eed10eaad0b493e68dc2dd7a9e21e096ec.zip" TargetMode="External"/><Relationship Id="rId12" Type="http://schemas.openxmlformats.org/officeDocument/2006/relationships/hyperlink" Target="https://asou-mo.ru/upload/media/default/0001/11/0d720b9e7b88a75ea4056b7d9343d5921d60c85e.zip" TargetMode="External"/><Relationship Id="rId17" Type="http://schemas.openxmlformats.org/officeDocument/2006/relationships/hyperlink" Target="https://asou-mo.ru/upload/media/default/0001/11/ea596fde38e33de09f032e2b4b692851b2476779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ou-mo.ru/upload/media/default/0001/11/8c3751b71db957db2c57cc8b0926a113e8178721.zip" TargetMode="External"/><Relationship Id="rId20" Type="http://schemas.openxmlformats.org/officeDocument/2006/relationships/hyperlink" Target="https://kuro-mo.ru/upload/media/document/0001/04/576b2689e2ace7985cc97c3114c3fdc5771f825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ou-mo.ru/upload/media/default/0001/11/ca1b0e98f9c3c60f46fe9bb6938434152b871307.zip" TargetMode="External"/><Relationship Id="rId11" Type="http://schemas.openxmlformats.org/officeDocument/2006/relationships/hyperlink" Target="https://asou-mo.ru/upload/media/default/0001/11/5f0e81b9677a6c7cb3c0f0b99950c439617092f5.zip" TargetMode="External"/><Relationship Id="rId5" Type="http://schemas.openxmlformats.org/officeDocument/2006/relationships/hyperlink" Target="https://asou-mo.ru/upload/media/default/0001/11/28fbe9051bcc38d8e8c51e5da9ed4ae15e7cb9fc.pdf" TargetMode="External"/><Relationship Id="rId15" Type="http://schemas.openxmlformats.org/officeDocument/2006/relationships/hyperlink" Target="https://asou-mo.ru/upload/media/default/0001/11/c4f9c671bf4b09d49a473b7897543f93e5b127fa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sou-mo.ru/upload/media/default/0001/11/48e2cc30a7546a59738966f8bc3c18c33420b0da.zip" TargetMode="External"/><Relationship Id="rId19" Type="http://schemas.openxmlformats.org/officeDocument/2006/relationships/hyperlink" Target="https://asou-mo.ru/upload/media/default/0001/11/cd3614ec59cb253f51ac8838d82cb01620c7e8c5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ou-mo.ru/upload/media/default/0001/11/4dbe2c97dde2a6c57cce01c3e341d97bd21571f6.zip" TargetMode="External"/><Relationship Id="rId14" Type="http://schemas.openxmlformats.org/officeDocument/2006/relationships/hyperlink" Target="https://asou-mo.ru/upload/media/default/0001/11/06f9ec7d74105891ea48f339ed99242b6ed10e89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2023-12-06T12:49:00Z</cp:lastPrinted>
  <dcterms:created xsi:type="dcterms:W3CDTF">2024-02-09T05:04:00Z</dcterms:created>
  <dcterms:modified xsi:type="dcterms:W3CDTF">2024-02-09T05:04:00Z</dcterms:modified>
</cp:coreProperties>
</file>